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522758">
        <w:rPr>
          <w:rFonts w:ascii="Times New Roman" w:hAnsi="Times New Roman"/>
          <w:b/>
          <w:sz w:val="28"/>
          <w:szCs w:val="28"/>
          <w:lang w:val="ru-RU"/>
        </w:rPr>
        <w:t>Нылгинское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r w:rsidR="00522758" w:rsidRPr="00522758">
        <w:rPr>
          <w:rFonts w:ascii="Times New Roman" w:hAnsi="Times New Roman"/>
          <w:sz w:val="28"/>
          <w:szCs w:val="28"/>
          <w:lang w:val="ru-RU"/>
        </w:rPr>
        <w:t>Нылгинское</w:t>
      </w:r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D14D21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14D21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D14D21">
        <w:rPr>
          <w:lang w:val="ru-RU"/>
        </w:rPr>
        <w:t xml:space="preserve"> </w:t>
      </w:r>
      <w:r w:rsidR="00D14D21" w:rsidRPr="00D14D21">
        <w:rPr>
          <w:rFonts w:ascii="Times New Roman" w:hAnsi="Times New Roman"/>
          <w:sz w:val="28"/>
          <w:szCs w:val="28"/>
          <w:lang w:val="ru-RU"/>
        </w:rPr>
        <w:t xml:space="preserve">10414,6 </w:t>
      </w:r>
      <w:proofErr w:type="spellStart"/>
      <w:r w:rsidRPr="00D14D21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D14D21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D14D21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14D21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D14D21">
        <w:rPr>
          <w:lang w:val="ru-RU"/>
        </w:rPr>
        <w:t xml:space="preserve"> </w:t>
      </w:r>
      <w:r w:rsidR="00D14D21" w:rsidRPr="00D14D21">
        <w:rPr>
          <w:rFonts w:ascii="Times New Roman" w:hAnsi="Times New Roman"/>
          <w:sz w:val="28"/>
          <w:szCs w:val="28"/>
          <w:lang w:val="ru-RU"/>
        </w:rPr>
        <w:t xml:space="preserve">9372,1 </w:t>
      </w:r>
      <w:proofErr w:type="spellStart"/>
      <w:r w:rsidRPr="00D14D21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D14D21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14D21"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D14D21" w:rsidRPr="00D14D21">
        <w:rPr>
          <w:rFonts w:ascii="Times New Roman" w:hAnsi="Times New Roman"/>
          <w:sz w:val="28"/>
          <w:szCs w:val="28"/>
          <w:lang w:val="ru-RU"/>
        </w:rPr>
        <w:t>профицитом</w:t>
      </w:r>
      <w:r w:rsidRPr="00D14D21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D14D21" w:rsidRPr="00D14D21">
        <w:rPr>
          <w:rFonts w:ascii="Times New Roman" w:hAnsi="Times New Roman"/>
          <w:sz w:val="28"/>
          <w:szCs w:val="28"/>
          <w:lang w:val="ru-RU"/>
        </w:rPr>
        <w:t xml:space="preserve">1042,5 </w:t>
      </w:r>
      <w:proofErr w:type="spellStart"/>
      <w:r w:rsidRPr="00D14D21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D14D21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D14D21">
        <w:rPr>
          <w:rFonts w:ascii="Times New Roman" w:hAnsi="Times New Roman"/>
          <w:sz w:val="28"/>
          <w:szCs w:val="28"/>
          <w:lang w:val="ru-RU"/>
        </w:rPr>
        <w:t>114,5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темп роста </w:t>
      </w:r>
      <w:r w:rsidR="00D14D21">
        <w:rPr>
          <w:rFonts w:ascii="Times New Roman" w:hAnsi="Times New Roman"/>
          <w:sz w:val="28"/>
          <w:szCs w:val="28"/>
          <w:lang w:val="ru-RU"/>
        </w:rPr>
        <w:t>162,3</w:t>
      </w:r>
      <w:r>
        <w:rPr>
          <w:rFonts w:ascii="Times New Roman" w:hAnsi="Times New Roman"/>
          <w:sz w:val="28"/>
          <w:szCs w:val="28"/>
          <w:lang w:val="ru-RU"/>
        </w:rPr>
        <w:t>%,  за 2021 год их поступило</w:t>
      </w:r>
      <w:r w:rsidR="00D14D21">
        <w:rPr>
          <w:rFonts w:ascii="Times New Roman" w:hAnsi="Times New Roman"/>
          <w:sz w:val="28"/>
          <w:szCs w:val="28"/>
          <w:lang w:val="ru-RU"/>
        </w:rPr>
        <w:t xml:space="preserve"> 3566,8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D14D21">
        <w:rPr>
          <w:rFonts w:ascii="Times New Roman" w:hAnsi="Times New Roman"/>
          <w:sz w:val="28"/>
          <w:szCs w:val="28"/>
          <w:lang w:val="ru-RU"/>
        </w:rPr>
        <w:t>147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7774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277746">
        <w:rPr>
          <w:rFonts w:ascii="Times New Roman" w:hAnsi="Times New Roman"/>
          <w:sz w:val="28"/>
          <w:szCs w:val="28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480" w:type="dxa"/>
        <w:tblInd w:w="93" w:type="dxa"/>
        <w:tblLook w:val="04A0" w:firstRow="1" w:lastRow="0" w:firstColumn="1" w:lastColumn="0" w:noHBand="0" w:noVBand="1"/>
      </w:tblPr>
      <w:tblGrid>
        <w:gridCol w:w="3541"/>
        <w:gridCol w:w="1217"/>
        <w:gridCol w:w="1405"/>
        <w:gridCol w:w="1168"/>
        <w:gridCol w:w="1065"/>
        <w:gridCol w:w="1084"/>
      </w:tblGrid>
      <w:tr w:rsidR="007F68B7" w:rsidRPr="00D14D21" w:rsidTr="007F68B7">
        <w:trPr>
          <w:trHeight w:val="1034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21" w:rsidRPr="00D14D21" w:rsidRDefault="00D14D21" w:rsidP="00D14D2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21" w:rsidRPr="00D14D21" w:rsidRDefault="00D14D21" w:rsidP="00D14D2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21" w:rsidRPr="00D14D21" w:rsidRDefault="00D14D21" w:rsidP="00D14D2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21" w:rsidRPr="00D14D21" w:rsidRDefault="00D14D21" w:rsidP="00D14D2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21" w:rsidRPr="00D14D21" w:rsidRDefault="00D14D21" w:rsidP="00D14D21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 плана 2021 г.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D21" w:rsidRPr="00D14D21" w:rsidRDefault="00D14D21" w:rsidP="00D14D21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7F68B7" w:rsidRPr="00D14D21" w:rsidTr="007F68B7">
        <w:trPr>
          <w:trHeight w:val="315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D14D21" w:rsidRDefault="007F68B7" w:rsidP="00D14D2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390,1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356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426,3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i/>
                <w:iCs/>
                <w:color w:val="000000"/>
              </w:rPr>
              <w:t>119,7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i/>
                <w:iCs/>
                <w:color w:val="000000"/>
              </w:rPr>
              <w:t>109,3</w:t>
            </w:r>
          </w:p>
        </w:tc>
      </w:tr>
      <w:tr w:rsidR="007F68B7" w:rsidRPr="00D14D21" w:rsidTr="007F68B7">
        <w:trPr>
          <w:trHeight w:val="315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D14D21" w:rsidRDefault="007F68B7" w:rsidP="00D14D2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318,5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375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729,4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i/>
                <w:iCs/>
                <w:color w:val="000000"/>
              </w:rPr>
              <w:t>194,5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i/>
                <w:iCs/>
                <w:color w:val="000000"/>
              </w:rPr>
              <w:t>229,0</w:t>
            </w:r>
          </w:p>
        </w:tc>
      </w:tr>
      <w:tr w:rsidR="007F68B7" w:rsidRPr="00D14D21" w:rsidTr="007F68B7">
        <w:trPr>
          <w:trHeight w:val="36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D14D21" w:rsidRDefault="007F68B7" w:rsidP="00D14D2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496,1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511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959,1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i/>
                <w:iCs/>
                <w:color w:val="000000"/>
              </w:rPr>
              <w:t>187,7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i/>
                <w:iCs/>
                <w:color w:val="000000"/>
              </w:rPr>
              <w:t>193,3</w:t>
            </w:r>
          </w:p>
        </w:tc>
      </w:tr>
      <w:tr w:rsidR="007F68B7" w:rsidRPr="00D14D21" w:rsidTr="007F68B7">
        <w:trPr>
          <w:trHeight w:val="315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D14D21" w:rsidRDefault="007F68B7" w:rsidP="00D14D2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D14D21">
              <w:rPr>
                <w:rFonts w:ascii="Times New Roman" w:hAnsi="Times New Roman"/>
                <w:color w:val="000000"/>
                <w:lang w:val="ru-RU" w:eastAsia="ru-RU" w:bidi="ar-SA"/>
              </w:rPr>
              <w:t>физ</w:t>
            </w:r>
            <w:proofErr w:type="gramStart"/>
            <w:r w:rsidRPr="00D14D21">
              <w:rPr>
                <w:rFonts w:ascii="Times New Roman" w:hAnsi="Times New Roman"/>
                <w:color w:val="000000"/>
                <w:lang w:val="ru-RU" w:eastAsia="ru-RU" w:bidi="ar-SA"/>
              </w:rPr>
              <w:t>.л</w:t>
            </w:r>
            <w:proofErr w:type="gramEnd"/>
            <w:r w:rsidRPr="00D14D21">
              <w:rPr>
                <w:rFonts w:ascii="Times New Roman" w:hAnsi="Times New Roman"/>
                <w:color w:val="000000"/>
                <w:lang w:val="ru-RU" w:eastAsia="ru-RU" w:bidi="ar-SA"/>
              </w:rPr>
              <w:t>иц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768,8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585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790,3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i/>
                <w:iCs/>
                <w:color w:val="000000"/>
              </w:rPr>
              <w:t>135,1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i/>
                <w:iCs/>
                <w:color w:val="000000"/>
              </w:rPr>
              <w:t>102,8</w:t>
            </w:r>
          </w:p>
        </w:tc>
      </w:tr>
      <w:tr w:rsidR="007F68B7" w:rsidRPr="00D14D21" w:rsidTr="007F68B7">
        <w:trPr>
          <w:trHeight w:val="315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D14D21" w:rsidRDefault="007F68B7" w:rsidP="00D14D2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32,6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/>
              </w:rPr>
              <w:t>-</w:t>
            </w:r>
          </w:p>
        </w:tc>
      </w:tr>
      <w:tr w:rsidR="007F68B7" w:rsidRPr="00D14D21" w:rsidTr="007F68B7">
        <w:trPr>
          <w:trHeight w:val="63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D14D21" w:rsidRDefault="007F68B7" w:rsidP="00D14D2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продажи земельных участков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628,1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i/>
                <w:iCs/>
                <w:color w:val="000000"/>
              </w:rPr>
              <w:t>104,7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/>
              </w:rPr>
              <w:t>-</w:t>
            </w:r>
          </w:p>
        </w:tc>
      </w:tr>
      <w:tr w:rsidR="007F68B7" w:rsidRPr="00D14D21" w:rsidTr="007F68B7">
        <w:trPr>
          <w:trHeight w:val="39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D14D21" w:rsidRDefault="007F68B7" w:rsidP="00D14D2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color w:val="000000"/>
                <w:lang w:val="ru-RU" w:eastAsia="ru-RU" w:bidi="ar-SA"/>
              </w:rPr>
              <w:t>Инициативные платежи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224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7F68B7" w:rsidRPr="00D14D21" w:rsidTr="007F68B7">
        <w:trPr>
          <w:trHeight w:val="63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D14D21" w:rsidRDefault="007F68B7" w:rsidP="00D14D21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color w:val="000000"/>
                <w:lang w:val="ru-RU" w:eastAsia="ru-RU" w:bidi="ar-SA"/>
              </w:rPr>
              <w:t>Штрафы, санкции, возмещение ущерба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color w:val="000000"/>
              </w:rPr>
            </w:pPr>
            <w:r w:rsidRPr="007F68B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/>
              </w:rPr>
              <w:t>-</w:t>
            </w:r>
          </w:p>
        </w:tc>
      </w:tr>
      <w:tr w:rsidR="007F68B7" w:rsidRPr="00D14D21" w:rsidTr="007F68B7">
        <w:trPr>
          <w:trHeight w:val="63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D14D21" w:rsidRDefault="007F68B7" w:rsidP="00D14D21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</w:rPr>
              <w:t>2197,5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</w:rPr>
              <w:t>2427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</w:rPr>
              <w:t>3566,8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147,0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162,3</w:t>
            </w:r>
          </w:p>
        </w:tc>
      </w:tr>
      <w:tr w:rsidR="007F68B7" w:rsidRPr="00D14D21" w:rsidTr="007F68B7">
        <w:trPr>
          <w:trHeight w:val="630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D14D21" w:rsidRDefault="007F68B7" w:rsidP="00D14D21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</w:rPr>
              <w:t>6914,0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</w:rPr>
              <w:t>6940,5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</w:rPr>
              <w:t>6847,8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98,7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99,0</w:t>
            </w:r>
          </w:p>
        </w:tc>
      </w:tr>
      <w:tr w:rsidR="007F68B7" w:rsidRPr="00D14D21" w:rsidTr="007F68B7">
        <w:trPr>
          <w:trHeight w:val="315"/>
        </w:trPr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D14D21" w:rsidRDefault="007F68B7" w:rsidP="00D14D21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D14D21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</w:rPr>
              <w:t>9111,5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</w:rPr>
              <w:t>9367,5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</w:rPr>
              <w:t>10414,6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111,2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B7" w:rsidRPr="007F68B7" w:rsidRDefault="007F68B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F68B7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114,3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D14D21">
        <w:rPr>
          <w:rFonts w:ascii="Times New Roman" w:hAnsi="Times New Roman" w:cs="Times New Roman"/>
          <w:color w:val="000000"/>
          <w:sz w:val="28"/>
          <w:szCs w:val="28"/>
        </w:rPr>
        <w:t>34,2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7F68B7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 xml:space="preserve">Безвозмездные </w:t>
      </w:r>
      <w:r w:rsidRPr="007F68B7">
        <w:rPr>
          <w:rFonts w:ascii="Times New Roman" w:hAnsi="Times New Roman" w:cs="Times New Roman"/>
          <w:sz w:val="28"/>
          <w:szCs w:val="28"/>
        </w:rPr>
        <w:t>поступления в 202</w:t>
      </w:r>
      <w:r w:rsidR="000D76AA" w:rsidRPr="007F68B7">
        <w:rPr>
          <w:rFonts w:ascii="Times New Roman" w:hAnsi="Times New Roman" w:cs="Times New Roman"/>
          <w:sz w:val="28"/>
          <w:szCs w:val="28"/>
        </w:rPr>
        <w:t>1</w:t>
      </w:r>
      <w:r w:rsidRPr="007F68B7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7F68B7" w:rsidRPr="007F68B7">
        <w:rPr>
          <w:rFonts w:ascii="Times New Roman" w:hAnsi="Times New Roman" w:cs="Times New Roman"/>
          <w:sz w:val="28"/>
          <w:szCs w:val="28"/>
        </w:rPr>
        <w:t xml:space="preserve">6847,8 </w:t>
      </w:r>
      <w:r w:rsidR="000D76AA" w:rsidRPr="007F68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6AA" w:rsidRPr="007F68B7">
        <w:rPr>
          <w:rFonts w:ascii="Times New Roman" w:hAnsi="Times New Roman" w:cs="Times New Roman"/>
          <w:sz w:val="28"/>
          <w:szCs w:val="28"/>
        </w:rPr>
        <w:t>т</w:t>
      </w:r>
      <w:r w:rsidRPr="007F68B7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7F68B7">
        <w:rPr>
          <w:rFonts w:ascii="Times New Roman" w:hAnsi="Times New Roman" w:cs="Times New Roman"/>
          <w:sz w:val="28"/>
          <w:szCs w:val="28"/>
        </w:rPr>
        <w:t xml:space="preserve">. или </w:t>
      </w:r>
      <w:r w:rsidR="007F68B7" w:rsidRPr="007F68B7">
        <w:rPr>
          <w:rFonts w:ascii="Times New Roman" w:hAnsi="Times New Roman" w:cs="Times New Roman"/>
          <w:sz w:val="28"/>
          <w:szCs w:val="28"/>
        </w:rPr>
        <w:t>98,7</w:t>
      </w:r>
      <w:r w:rsidRPr="007F68B7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AE20D4" w:rsidRPr="007F68B7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F68B7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7F68B7" w:rsidRPr="007F68B7">
        <w:rPr>
          <w:rFonts w:ascii="Times New Roman" w:hAnsi="Times New Roman" w:cs="Times New Roman"/>
          <w:sz w:val="28"/>
          <w:szCs w:val="28"/>
        </w:rPr>
        <w:t xml:space="preserve">2993 </w:t>
      </w:r>
      <w:proofErr w:type="spellStart"/>
      <w:r w:rsidRPr="007F68B7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 w:rsidRPr="007F68B7">
        <w:rPr>
          <w:rFonts w:ascii="Times New Roman" w:hAnsi="Times New Roman" w:cs="Times New Roman"/>
          <w:sz w:val="28"/>
          <w:szCs w:val="28"/>
        </w:rPr>
        <w:t>.</w:t>
      </w:r>
      <w:r w:rsidRPr="007F68B7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 w:rsidRPr="007F68B7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7F68B7">
        <w:rPr>
          <w:rFonts w:ascii="Times New Roman" w:hAnsi="Times New Roman" w:cs="Times New Roman"/>
          <w:sz w:val="28"/>
          <w:szCs w:val="28"/>
        </w:rPr>
        <w:t>;</w:t>
      </w:r>
    </w:p>
    <w:p w:rsidR="00AE20D4" w:rsidRPr="007F68B7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F68B7">
        <w:rPr>
          <w:rFonts w:ascii="Times New Roman" w:hAnsi="Times New Roman" w:cs="Times New Roman"/>
          <w:sz w:val="28"/>
          <w:szCs w:val="28"/>
        </w:rPr>
        <w:t xml:space="preserve">- </w:t>
      </w:r>
      <w:r w:rsidR="007F68B7" w:rsidRPr="007F68B7">
        <w:rPr>
          <w:rFonts w:ascii="Times New Roman" w:hAnsi="Times New Roman" w:cs="Times New Roman"/>
          <w:sz w:val="28"/>
          <w:szCs w:val="28"/>
        </w:rPr>
        <w:t xml:space="preserve">субсидии на поддержку муниципальных программ формирования современной городской среды </w:t>
      </w:r>
      <w:r w:rsidRPr="007F68B7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7F68B7" w:rsidRPr="007F68B7">
        <w:rPr>
          <w:rFonts w:ascii="Times New Roman" w:hAnsi="Times New Roman" w:cs="Times New Roman"/>
          <w:sz w:val="28"/>
          <w:szCs w:val="28"/>
        </w:rPr>
        <w:t xml:space="preserve">624,7 </w:t>
      </w:r>
      <w:proofErr w:type="spellStart"/>
      <w:r w:rsidRPr="007F68B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F68B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F68B7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7F68B7">
        <w:rPr>
          <w:rFonts w:ascii="Times New Roman" w:hAnsi="Times New Roman" w:cs="Times New Roman"/>
          <w:sz w:val="28"/>
          <w:szCs w:val="28"/>
        </w:rPr>
        <w:t>.,</w:t>
      </w:r>
      <w:r w:rsidR="003F7F68" w:rsidRPr="007F68B7">
        <w:rPr>
          <w:rFonts w:ascii="Times New Roman" w:hAnsi="Times New Roman" w:cs="Times New Roman"/>
          <w:sz w:val="28"/>
          <w:szCs w:val="28"/>
        </w:rPr>
        <w:t xml:space="preserve"> или </w:t>
      </w:r>
      <w:r w:rsidR="007F68B7" w:rsidRPr="007F68B7">
        <w:rPr>
          <w:rFonts w:ascii="Times New Roman" w:hAnsi="Times New Roman" w:cs="Times New Roman"/>
          <w:sz w:val="28"/>
          <w:szCs w:val="28"/>
        </w:rPr>
        <w:t>100</w:t>
      </w:r>
      <w:r w:rsidR="003F7F68" w:rsidRPr="007F68B7">
        <w:rPr>
          <w:rFonts w:ascii="Times New Roman" w:hAnsi="Times New Roman" w:cs="Times New Roman"/>
          <w:sz w:val="28"/>
          <w:szCs w:val="28"/>
        </w:rPr>
        <w:t>% к уточненному плану;</w:t>
      </w:r>
    </w:p>
    <w:p w:rsidR="00AE20D4" w:rsidRPr="007F68B7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F68B7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7F68B7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7F68B7" w:rsidRPr="007F68B7">
        <w:rPr>
          <w:rFonts w:ascii="Times New Roman" w:hAnsi="Times New Roman" w:cs="Times New Roman"/>
          <w:sz w:val="28"/>
          <w:szCs w:val="28"/>
        </w:rPr>
        <w:t xml:space="preserve">247,9 </w:t>
      </w:r>
      <w:proofErr w:type="spellStart"/>
      <w:r w:rsidR="003F7F68" w:rsidRPr="007F68B7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7F68B7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7F68B7" w:rsidRPr="007F68B7">
        <w:rPr>
          <w:rFonts w:ascii="Times New Roman" w:hAnsi="Times New Roman" w:cs="Times New Roman"/>
          <w:sz w:val="28"/>
          <w:szCs w:val="28"/>
        </w:rPr>
        <w:t>100</w:t>
      </w:r>
      <w:r w:rsidRPr="007F68B7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7F68B7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7F68B7">
        <w:rPr>
          <w:rFonts w:ascii="Times New Roman" w:hAnsi="Times New Roman" w:cs="Times New Roman"/>
          <w:sz w:val="28"/>
          <w:szCs w:val="28"/>
        </w:rPr>
        <w:t>;</w:t>
      </w:r>
    </w:p>
    <w:p w:rsidR="00AE20D4" w:rsidRPr="007F68B7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F68B7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</w:t>
      </w:r>
      <w:r w:rsidRPr="007F68B7">
        <w:rPr>
          <w:rFonts w:ascii="Times New Roman" w:hAnsi="Times New Roman" w:cs="Times New Roman"/>
          <w:sz w:val="28"/>
          <w:szCs w:val="28"/>
        </w:rPr>
        <w:lastRenderedPageBreak/>
        <w:t xml:space="preserve">полномочий по решению вопросов местного значения в соответствии с заключенными соглашениями на сумму </w:t>
      </w:r>
      <w:r w:rsidR="007F68B7" w:rsidRPr="007F68B7">
        <w:rPr>
          <w:rFonts w:ascii="Times New Roman" w:hAnsi="Times New Roman" w:cs="Times New Roman"/>
          <w:sz w:val="28"/>
          <w:szCs w:val="28"/>
        </w:rPr>
        <w:t xml:space="preserve">2642,4 </w:t>
      </w:r>
      <w:r w:rsidRPr="007F68B7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7F68B7" w:rsidRPr="007F68B7">
        <w:rPr>
          <w:rFonts w:ascii="Times New Roman" w:hAnsi="Times New Roman" w:cs="Times New Roman"/>
          <w:sz w:val="28"/>
          <w:szCs w:val="28"/>
        </w:rPr>
        <w:t>96,6</w:t>
      </w:r>
      <w:r w:rsidRPr="007F68B7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7F68B7">
        <w:rPr>
          <w:rFonts w:ascii="Times New Roman" w:hAnsi="Times New Roman" w:cs="Times New Roman"/>
          <w:sz w:val="28"/>
          <w:szCs w:val="28"/>
        </w:rPr>
        <w:t>уточненному плану</w:t>
      </w:r>
      <w:r w:rsidR="007F68B7" w:rsidRPr="007F68B7">
        <w:rPr>
          <w:rFonts w:ascii="Times New Roman" w:hAnsi="Times New Roman" w:cs="Times New Roman"/>
          <w:sz w:val="28"/>
          <w:szCs w:val="28"/>
        </w:rPr>
        <w:t xml:space="preserve"> (2735,2 </w:t>
      </w:r>
      <w:proofErr w:type="spellStart"/>
      <w:r w:rsidR="007F68B7" w:rsidRPr="007F68B7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7F68B7" w:rsidRPr="007F68B7">
        <w:rPr>
          <w:rFonts w:ascii="Times New Roman" w:hAnsi="Times New Roman" w:cs="Times New Roman"/>
          <w:sz w:val="28"/>
          <w:szCs w:val="28"/>
        </w:rPr>
        <w:t>.)</w:t>
      </w:r>
      <w:r w:rsidRPr="007F68B7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F68B7">
        <w:rPr>
          <w:rFonts w:ascii="Times New Roman" w:hAnsi="Times New Roman" w:cs="Times New Roman"/>
          <w:sz w:val="28"/>
          <w:szCs w:val="28"/>
        </w:rPr>
        <w:t xml:space="preserve">- прочие межбюджетные трансферты – </w:t>
      </w:r>
      <w:r w:rsidR="007F68B7" w:rsidRPr="007F68B7">
        <w:rPr>
          <w:rFonts w:ascii="Times New Roman" w:hAnsi="Times New Roman" w:cs="Times New Roman"/>
          <w:sz w:val="28"/>
          <w:szCs w:val="28"/>
        </w:rPr>
        <w:t xml:space="preserve">339,8 </w:t>
      </w:r>
      <w:r w:rsidRPr="007F68B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F68B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F68B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F68B7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7F68B7">
        <w:rPr>
          <w:rFonts w:ascii="Times New Roman" w:hAnsi="Times New Roman" w:cs="Times New Roman"/>
          <w:sz w:val="28"/>
          <w:szCs w:val="28"/>
        </w:rPr>
        <w:t>.,</w:t>
      </w:r>
      <w:r w:rsidR="003F7F68" w:rsidRPr="007F68B7">
        <w:rPr>
          <w:rFonts w:ascii="Times New Roman" w:hAnsi="Times New Roman" w:cs="Times New Roman"/>
          <w:sz w:val="28"/>
          <w:szCs w:val="28"/>
        </w:rPr>
        <w:t xml:space="preserve">или </w:t>
      </w:r>
      <w:r w:rsidR="007F68B7" w:rsidRPr="007F68B7">
        <w:rPr>
          <w:rFonts w:ascii="Times New Roman" w:hAnsi="Times New Roman" w:cs="Times New Roman"/>
          <w:sz w:val="28"/>
          <w:szCs w:val="28"/>
        </w:rPr>
        <w:t>100</w:t>
      </w:r>
      <w:r w:rsidR="003F7F68" w:rsidRPr="007F68B7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Pr="007F68B7">
        <w:rPr>
          <w:rFonts w:ascii="Times New Roman" w:hAnsi="Times New Roman" w:cs="Times New Roman"/>
          <w:sz w:val="28"/>
          <w:szCs w:val="28"/>
        </w:rPr>
        <w:t>.</w:t>
      </w:r>
    </w:p>
    <w:p w:rsidR="00AE20D4" w:rsidRPr="0089274F" w:rsidRDefault="00AE20D4" w:rsidP="00E92B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274F" w:rsidRPr="0089274F" w:rsidRDefault="0089274F" w:rsidP="003F7F68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322018" w:rsidRPr="00322018">
        <w:rPr>
          <w:rFonts w:ascii="Times New Roman" w:hAnsi="Times New Roman"/>
          <w:sz w:val="28"/>
          <w:szCs w:val="28"/>
          <w:lang w:val="ru-RU"/>
        </w:rPr>
        <w:t>9372,1</w:t>
      </w:r>
      <w:r w:rsidR="0032201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9274F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9274F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006D74">
        <w:rPr>
          <w:rFonts w:ascii="Times New Roman" w:hAnsi="Times New Roman"/>
          <w:sz w:val="28"/>
          <w:szCs w:val="28"/>
          <w:lang w:val="ru-RU"/>
        </w:rPr>
        <w:t>9</w:t>
      </w:r>
      <w:r w:rsidR="00322018">
        <w:rPr>
          <w:rFonts w:ascii="Times New Roman" w:hAnsi="Times New Roman"/>
          <w:sz w:val="28"/>
          <w:szCs w:val="28"/>
          <w:lang w:val="ru-RU"/>
        </w:rPr>
        <w:t>7</w:t>
      </w:r>
      <w:r w:rsidR="00AF384E">
        <w:rPr>
          <w:rFonts w:ascii="Times New Roman" w:hAnsi="Times New Roman"/>
          <w:sz w:val="28"/>
          <w:szCs w:val="28"/>
          <w:lang w:val="ru-RU"/>
        </w:rPr>
        <w:t>,</w:t>
      </w:r>
      <w:r w:rsidR="00322018">
        <w:rPr>
          <w:rFonts w:ascii="Times New Roman" w:hAnsi="Times New Roman"/>
          <w:sz w:val="28"/>
          <w:szCs w:val="28"/>
          <w:lang w:val="ru-RU"/>
        </w:rPr>
        <w:t>2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4F3047" w:rsidRDefault="007F68B7" w:rsidP="007F68B7">
      <w:pPr>
        <w:tabs>
          <w:tab w:val="left" w:pos="567"/>
        </w:tabs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100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289"/>
        <w:gridCol w:w="1045"/>
        <w:gridCol w:w="1061"/>
        <w:gridCol w:w="944"/>
        <w:gridCol w:w="866"/>
        <w:gridCol w:w="897"/>
      </w:tblGrid>
      <w:tr w:rsidR="00322018" w:rsidRPr="00D14D21" w:rsidTr="00322018">
        <w:trPr>
          <w:trHeight w:val="102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1699,1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2171,8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2171,8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127,8</w:t>
            </w:r>
          </w:p>
        </w:tc>
      </w:tr>
      <w:tr w:rsidR="00322018" w:rsidRPr="00322018" w:rsidTr="00322018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577,6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587,2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587,2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101,7</w:t>
            </w:r>
          </w:p>
        </w:tc>
      </w:tr>
      <w:tr w:rsidR="00322018" w:rsidRPr="00322018" w:rsidTr="00322018">
        <w:trPr>
          <w:trHeight w:val="10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1102,5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1395,3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  <w:t>1395,3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126,6</w:t>
            </w:r>
          </w:p>
        </w:tc>
      </w:tr>
      <w:tr w:rsidR="00322018" w:rsidRPr="00322018" w:rsidTr="00322018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17,0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187,2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187,2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1100,1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247,8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247,9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322018" w:rsidRPr="00322018" w:rsidTr="00322018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247,8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247,9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247,9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322018" w:rsidRPr="00322018" w:rsidTr="00322018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52,0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45,6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45,6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87,8</w:t>
            </w:r>
          </w:p>
        </w:tc>
      </w:tr>
      <w:tr w:rsidR="00322018" w:rsidRPr="00322018" w:rsidTr="00322018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52,0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45,6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45,6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87,8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2749,0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3108,1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3000,4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96,5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109,1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2260,0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3108,1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3000,4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96,5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132,8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489,0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4410EC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1549,1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1644,0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1477,4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89,9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95,4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1549,1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1644,0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1477,4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89,9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95,4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Образование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4410EC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Молодежная политика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4410EC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2202,0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2238,2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2238,2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101,6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2202,0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2215,0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2215,0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100,6</w:t>
            </w:r>
          </w:p>
        </w:tc>
      </w:tr>
      <w:tr w:rsidR="00322018" w:rsidRPr="00322018" w:rsidTr="00322018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23,2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23,2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4410EC" w:rsidP="004410EC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322018" w:rsidRPr="00322018" w:rsidTr="00322018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Социальная политика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48,0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73,8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322018" w:rsidRPr="00322018" w:rsidTr="00322018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Пенсионное обеспечение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48,0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73,8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354,9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31,6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354,9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31,6</w:t>
            </w:r>
          </w:p>
        </w:tc>
      </w:tr>
      <w:tr w:rsidR="00322018" w:rsidRPr="00322018" w:rsidTr="0032201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322018" w:rsidRDefault="00322018" w:rsidP="00322018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8901,8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9646,4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018" w:rsidRPr="007F68B7" w:rsidRDefault="00322018" w:rsidP="0032201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F68B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9372,1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018" w:rsidRPr="00322018" w:rsidRDefault="00322018" w:rsidP="0032201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32201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105,3</w:t>
            </w:r>
          </w:p>
        </w:tc>
      </w:tr>
    </w:tbl>
    <w:p w:rsidR="00CD70D5" w:rsidRDefault="00CD70D5" w:rsidP="00CD70D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D70D5" w:rsidRDefault="00CD70D5" w:rsidP="00CD70D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CD70D5" w:rsidRDefault="00CD70D5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Кредиторская задолженность на 01.01.2022 – </w:t>
      </w:r>
      <w:r>
        <w:rPr>
          <w:rFonts w:ascii="Times New Roman" w:hAnsi="Times New Roman"/>
          <w:sz w:val="28"/>
          <w:szCs w:val="28"/>
          <w:lang w:val="ru-RU"/>
        </w:rPr>
        <w:t>47,88</w:t>
      </w:r>
      <w:r>
        <w:rPr>
          <w:rFonts w:ascii="Times New Roman" w:hAnsi="Times New Roman"/>
          <w:sz w:val="28"/>
          <w:szCs w:val="28"/>
          <w:lang w:val="ru-RU"/>
        </w:rPr>
        <w:t xml:space="preserve"> руб.</w:t>
      </w:r>
    </w:p>
    <w:sectPr w:rsidR="00CD70D5" w:rsidSect="007F68B7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74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0E6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645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3F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018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0EC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2758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3185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68B7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AEA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5DA8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4D8C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384E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02F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D70D5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21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AD522-801A-4894-9029-02C278AE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2021-06-21T08:11:00Z</cp:lastPrinted>
  <dcterms:created xsi:type="dcterms:W3CDTF">2022-03-29T11:04:00Z</dcterms:created>
  <dcterms:modified xsi:type="dcterms:W3CDTF">2022-03-30T12:20:00Z</dcterms:modified>
</cp:coreProperties>
</file>